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1361F" w14:textId="77777777" w:rsidR="005A7ECE" w:rsidRDefault="00906F41" w:rsidP="00906F41">
      <w:pPr>
        <w:jc w:val="center"/>
        <w:rPr>
          <w:rFonts w:ascii="Arial" w:hAnsi="Arial"/>
          <w:sz w:val="28"/>
          <w:szCs w:val="28"/>
        </w:rPr>
      </w:pPr>
      <w:bookmarkStart w:id="0" w:name="_GoBack"/>
      <w:bookmarkEnd w:id="0"/>
      <w:r>
        <w:rPr>
          <w:noProof/>
        </w:rPr>
        <w:drawing>
          <wp:inline distT="0" distB="0" distL="0" distR="0" wp14:anchorId="4D97F9E6" wp14:editId="5A5AC079">
            <wp:extent cx="2532380" cy="1139613"/>
            <wp:effectExtent l="0" t="0" r="7620" b="3810"/>
            <wp:docPr id="1" name="Picture 1" descr="Macintosh HD:Users:peterbrunn:Desktop:logo-maschio-pack-logo-fin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erbrunn:Desktop:logo-maschio-pack-logo-final.ep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3250" cy="1140005"/>
                    </a:xfrm>
                    <a:prstGeom prst="rect">
                      <a:avLst/>
                    </a:prstGeom>
                    <a:noFill/>
                    <a:ln>
                      <a:noFill/>
                    </a:ln>
                  </pic:spPr>
                </pic:pic>
              </a:graphicData>
            </a:graphic>
          </wp:inline>
        </w:drawing>
      </w:r>
    </w:p>
    <w:p w14:paraId="4BA60B7E" w14:textId="77777777" w:rsidR="00906F41" w:rsidRDefault="00906F41" w:rsidP="00906F41">
      <w:pPr>
        <w:jc w:val="center"/>
        <w:rPr>
          <w:rFonts w:ascii="Arial" w:hAnsi="Arial"/>
          <w:sz w:val="28"/>
          <w:szCs w:val="28"/>
        </w:rPr>
      </w:pPr>
    </w:p>
    <w:p w14:paraId="3C13BE82" w14:textId="77777777" w:rsidR="00332BD4" w:rsidRDefault="00332BD4" w:rsidP="00906F41">
      <w:pPr>
        <w:jc w:val="center"/>
        <w:rPr>
          <w:rFonts w:ascii="Arial" w:hAnsi="Arial"/>
          <w:sz w:val="28"/>
          <w:szCs w:val="28"/>
        </w:rPr>
      </w:pPr>
    </w:p>
    <w:p w14:paraId="5C8063FB" w14:textId="77777777" w:rsidR="00332BD4" w:rsidRDefault="00332BD4" w:rsidP="00906F41">
      <w:pPr>
        <w:jc w:val="center"/>
        <w:rPr>
          <w:rFonts w:ascii="Arial" w:hAnsi="Arial"/>
          <w:sz w:val="28"/>
          <w:szCs w:val="28"/>
        </w:rPr>
      </w:pPr>
    </w:p>
    <w:p w14:paraId="44887D75" w14:textId="77777777" w:rsidR="00332BD4" w:rsidRDefault="00332BD4" w:rsidP="00906F41">
      <w:pPr>
        <w:jc w:val="center"/>
        <w:rPr>
          <w:rFonts w:ascii="Arial" w:hAnsi="Arial"/>
          <w:sz w:val="28"/>
          <w:szCs w:val="28"/>
        </w:rPr>
      </w:pPr>
    </w:p>
    <w:p w14:paraId="4341D336" w14:textId="77777777" w:rsidR="00906F41" w:rsidRDefault="00906F41" w:rsidP="00906F41">
      <w:pPr>
        <w:jc w:val="center"/>
        <w:rPr>
          <w:rFonts w:ascii="Arial" w:hAnsi="Arial"/>
          <w:sz w:val="28"/>
          <w:szCs w:val="28"/>
        </w:rPr>
      </w:pPr>
    </w:p>
    <w:p w14:paraId="4F509310" w14:textId="77777777" w:rsidR="00906F41" w:rsidRPr="00332BD4" w:rsidRDefault="00906F41" w:rsidP="00332BD4">
      <w:pPr>
        <w:jc w:val="center"/>
        <w:rPr>
          <w:rFonts w:ascii="Arial" w:hAnsi="Arial"/>
          <w:b/>
          <w:sz w:val="36"/>
          <w:szCs w:val="36"/>
        </w:rPr>
      </w:pPr>
      <w:r w:rsidRPr="00332BD4">
        <w:rPr>
          <w:rFonts w:ascii="Arial" w:hAnsi="Arial"/>
          <w:b/>
          <w:sz w:val="36"/>
          <w:szCs w:val="36"/>
        </w:rPr>
        <w:t>CLOSURE SPECIFICATIONS FOR IBC’S</w:t>
      </w:r>
    </w:p>
    <w:p w14:paraId="61269B7C" w14:textId="77777777" w:rsidR="00906F41" w:rsidRDefault="00906F41" w:rsidP="00906F41">
      <w:pPr>
        <w:rPr>
          <w:rFonts w:ascii="Arial" w:hAnsi="Arial"/>
          <w:sz w:val="28"/>
          <w:szCs w:val="28"/>
        </w:rPr>
      </w:pPr>
    </w:p>
    <w:p w14:paraId="2127D99D" w14:textId="77777777" w:rsidR="00906F41" w:rsidRDefault="00906F41" w:rsidP="00332BD4">
      <w:pPr>
        <w:jc w:val="center"/>
        <w:rPr>
          <w:rFonts w:ascii="Arial" w:hAnsi="Arial"/>
          <w:sz w:val="28"/>
          <w:szCs w:val="28"/>
        </w:rPr>
      </w:pPr>
      <w:r>
        <w:rPr>
          <w:rFonts w:ascii="Arial" w:hAnsi="Arial"/>
          <w:sz w:val="28"/>
          <w:szCs w:val="28"/>
        </w:rPr>
        <w:t>FILL PORT CAP AND VALVE MUST BE TORQUED TO THE FOLLOWING:</w:t>
      </w:r>
    </w:p>
    <w:p w14:paraId="10D40F4A" w14:textId="77777777" w:rsidR="00906F41" w:rsidRDefault="00906F41" w:rsidP="00332BD4">
      <w:pPr>
        <w:jc w:val="center"/>
        <w:rPr>
          <w:rFonts w:ascii="Arial" w:hAnsi="Arial"/>
          <w:sz w:val="28"/>
          <w:szCs w:val="28"/>
        </w:rPr>
      </w:pPr>
    </w:p>
    <w:p w14:paraId="325B46A7" w14:textId="77777777" w:rsidR="00906F41" w:rsidRDefault="00906F41" w:rsidP="00332BD4">
      <w:pPr>
        <w:jc w:val="center"/>
        <w:rPr>
          <w:rFonts w:ascii="Arial" w:hAnsi="Arial"/>
          <w:sz w:val="28"/>
          <w:szCs w:val="28"/>
        </w:rPr>
      </w:pPr>
    </w:p>
    <w:p w14:paraId="72B2340E" w14:textId="77777777" w:rsidR="00906F41" w:rsidRDefault="00566EC6" w:rsidP="00332BD4">
      <w:pPr>
        <w:jc w:val="center"/>
        <w:rPr>
          <w:rFonts w:ascii="Arial" w:hAnsi="Arial"/>
          <w:sz w:val="28"/>
          <w:szCs w:val="28"/>
        </w:rPr>
      </w:pPr>
      <w:r>
        <w:rPr>
          <w:rFonts w:ascii="Arial" w:hAnsi="Arial"/>
          <w:sz w:val="28"/>
          <w:szCs w:val="28"/>
        </w:rPr>
        <w:t>6”</w:t>
      </w:r>
      <w:r w:rsidR="00906F41">
        <w:rPr>
          <w:rFonts w:ascii="Arial" w:hAnsi="Arial"/>
          <w:sz w:val="28"/>
          <w:szCs w:val="28"/>
        </w:rPr>
        <w:t xml:space="preserve"> FILL PORT CAP…………</w:t>
      </w:r>
      <w:proofErr w:type="gramStart"/>
      <w:r w:rsidR="00906F41">
        <w:rPr>
          <w:rFonts w:ascii="Arial" w:hAnsi="Arial"/>
          <w:sz w:val="28"/>
          <w:szCs w:val="28"/>
        </w:rPr>
        <w:t>…..</w:t>
      </w:r>
      <w:proofErr w:type="gramEnd"/>
      <w:r w:rsidR="00332BD4">
        <w:rPr>
          <w:rFonts w:ascii="Arial" w:hAnsi="Arial"/>
          <w:sz w:val="28"/>
          <w:szCs w:val="28"/>
        </w:rPr>
        <w:t>70 FT</w:t>
      </w:r>
      <w:r w:rsidR="00906F41">
        <w:rPr>
          <w:rFonts w:ascii="Arial" w:hAnsi="Arial"/>
          <w:sz w:val="28"/>
          <w:szCs w:val="28"/>
        </w:rPr>
        <w:t xml:space="preserve"> LBS</w:t>
      </w:r>
    </w:p>
    <w:p w14:paraId="3983F08D" w14:textId="77777777" w:rsidR="00906F41" w:rsidRDefault="00906F41" w:rsidP="00332BD4">
      <w:pPr>
        <w:jc w:val="center"/>
        <w:rPr>
          <w:rFonts w:ascii="Arial" w:hAnsi="Arial"/>
          <w:sz w:val="28"/>
          <w:szCs w:val="28"/>
        </w:rPr>
      </w:pPr>
    </w:p>
    <w:p w14:paraId="15B0279E" w14:textId="77777777" w:rsidR="00906F41" w:rsidRDefault="00566EC6" w:rsidP="00332BD4">
      <w:pPr>
        <w:jc w:val="center"/>
        <w:rPr>
          <w:rFonts w:ascii="Arial" w:hAnsi="Arial"/>
          <w:sz w:val="28"/>
          <w:szCs w:val="28"/>
        </w:rPr>
      </w:pPr>
      <w:r>
        <w:rPr>
          <w:rFonts w:ascii="Arial" w:hAnsi="Arial"/>
          <w:sz w:val="28"/>
          <w:szCs w:val="28"/>
        </w:rPr>
        <w:t>2” plug in 6”</w:t>
      </w:r>
      <w:r w:rsidR="00906F41">
        <w:rPr>
          <w:rFonts w:ascii="Arial" w:hAnsi="Arial"/>
          <w:sz w:val="28"/>
          <w:szCs w:val="28"/>
        </w:rPr>
        <w:t xml:space="preserve"> fill port cap must be torqued to 30 </w:t>
      </w:r>
      <w:r w:rsidR="00332BD4">
        <w:rPr>
          <w:rFonts w:ascii="Arial" w:hAnsi="Arial"/>
          <w:sz w:val="28"/>
          <w:szCs w:val="28"/>
        </w:rPr>
        <w:t>ft.</w:t>
      </w:r>
      <w:r w:rsidR="00906F41">
        <w:rPr>
          <w:rFonts w:ascii="Arial" w:hAnsi="Arial"/>
          <w:sz w:val="28"/>
          <w:szCs w:val="28"/>
        </w:rPr>
        <w:t xml:space="preserve"> lbs.  We do not recommend that you remove this plug. Filling shou</w:t>
      </w:r>
      <w:r>
        <w:rPr>
          <w:rFonts w:ascii="Arial" w:hAnsi="Arial"/>
          <w:sz w:val="28"/>
          <w:szCs w:val="28"/>
        </w:rPr>
        <w:t>ld be done through the 6”</w:t>
      </w:r>
      <w:r w:rsidR="00906F41">
        <w:rPr>
          <w:rFonts w:ascii="Arial" w:hAnsi="Arial"/>
          <w:sz w:val="28"/>
          <w:szCs w:val="28"/>
        </w:rPr>
        <w:t xml:space="preserve"> opening.</w:t>
      </w:r>
    </w:p>
    <w:p w14:paraId="21EC9C6F" w14:textId="77777777" w:rsidR="00906F41" w:rsidRDefault="00906F41" w:rsidP="00332BD4">
      <w:pPr>
        <w:jc w:val="center"/>
        <w:rPr>
          <w:rFonts w:ascii="Arial" w:hAnsi="Arial"/>
          <w:sz w:val="28"/>
          <w:szCs w:val="28"/>
        </w:rPr>
      </w:pPr>
    </w:p>
    <w:p w14:paraId="0D3A2578" w14:textId="77777777" w:rsidR="00906F41" w:rsidRDefault="00906F41" w:rsidP="00332BD4">
      <w:pPr>
        <w:jc w:val="center"/>
        <w:rPr>
          <w:rFonts w:ascii="Arial" w:hAnsi="Arial"/>
          <w:sz w:val="28"/>
          <w:szCs w:val="28"/>
        </w:rPr>
      </w:pPr>
      <w:r>
        <w:rPr>
          <w:rFonts w:ascii="Arial" w:hAnsi="Arial"/>
          <w:sz w:val="28"/>
          <w:szCs w:val="28"/>
        </w:rPr>
        <w:t>VALVE:</w:t>
      </w:r>
    </w:p>
    <w:p w14:paraId="0ABC2997" w14:textId="77777777" w:rsidR="00906F41" w:rsidRDefault="00906F41" w:rsidP="00332BD4">
      <w:pPr>
        <w:jc w:val="center"/>
        <w:rPr>
          <w:rFonts w:ascii="Arial" w:hAnsi="Arial"/>
          <w:sz w:val="28"/>
          <w:szCs w:val="28"/>
        </w:rPr>
      </w:pPr>
    </w:p>
    <w:p w14:paraId="6F9433C9" w14:textId="77777777" w:rsidR="00906F41" w:rsidRDefault="00566EC6" w:rsidP="00332BD4">
      <w:pPr>
        <w:jc w:val="center"/>
        <w:rPr>
          <w:rFonts w:ascii="Arial" w:hAnsi="Arial"/>
          <w:sz w:val="28"/>
          <w:szCs w:val="28"/>
        </w:rPr>
      </w:pPr>
      <w:r>
        <w:rPr>
          <w:rFonts w:ascii="Arial" w:hAnsi="Arial"/>
          <w:sz w:val="28"/>
          <w:szCs w:val="28"/>
        </w:rPr>
        <w:t>BANJO</w:t>
      </w:r>
      <w:r w:rsidR="00906F41">
        <w:rPr>
          <w:rFonts w:ascii="Arial" w:hAnsi="Arial"/>
          <w:sz w:val="28"/>
          <w:szCs w:val="28"/>
        </w:rPr>
        <w:t xml:space="preserve"> </w:t>
      </w:r>
      <w:r w:rsidR="00332BD4">
        <w:rPr>
          <w:rFonts w:ascii="Arial" w:hAnsi="Arial"/>
          <w:sz w:val="28"/>
          <w:szCs w:val="28"/>
        </w:rPr>
        <w:t xml:space="preserve">ball </w:t>
      </w:r>
      <w:r w:rsidR="00906F41">
        <w:rPr>
          <w:rFonts w:ascii="Arial" w:hAnsi="Arial"/>
          <w:sz w:val="28"/>
          <w:szCs w:val="28"/>
        </w:rPr>
        <w:t>valve………60 FT LBS</w:t>
      </w:r>
    </w:p>
    <w:p w14:paraId="23938D1F" w14:textId="77777777" w:rsidR="00906F41" w:rsidRDefault="00906F41" w:rsidP="00332BD4">
      <w:pPr>
        <w:jc w:val="center"/>
        <w:rPr>
          <w:rFonts w:ascii="Arial" w:hAnsi="Arial"/>
          <w:sz w:val="28"/>
          <w:szCs w:val="28"/>
        </w:rPr>
      </w:pPr>
    </w:p>
    <w:p w14:paraId="6E99B5B3" w14:textId="77777777" w:rsidR="00906F41" w:rsidRDefault="00566EC6" w:rsidP="00566EC6">
      <w:pPr>
        <w:rPr>
          <w:rFonts w:ascii="Arial" w:hAnsi="Arial"/>
          <w:sz w:val="28"/>
          <w:szCs w:val="28"/>
        </w:rPr>
      </w:pPr>
      <w:r>
        <w:rPr>
          <w:rFonts w:ascii="Arial" w:hAnsi="Arial"/>
          <w:sz w:val="28"/>
          <w:szCs w:val="28"/>
        </w:rPr>
        <w:t xml:space="preserve">                  </w:t>
      </w:r>
      <w:r w:rsidR="00906F41">
        <w:rPr>
          <w:rFonts w:ascii="Arial" w:hAnsi="Arial"/>
          <w:sz w:val="28"/>
          <w:szCs w:val="28"/>
        </w:rPr>
        <w:t xml:space="preserve">MASCHIO PACK </w:t>
      </w:r>
      <w:proofErr w:type="gramStart"/>
      <w:r w:rsidR="00332BD4">
        <w:rPr>
          <w:rFonts w:ascii="Arial" w:hAnsi="Arial"/>
          <w:sz w:val="28"/>
          <w:szCs w:val="28"/>
        </w:rPr>
        <w:t>one piece</w:t>
      </w:r>
      <w:proofErr w:type="gramEnd"/>
      <w:r w:rsidR="00332BD4">
        <w:rPr>
          <w:rFonts w:ascii="Arial" w:hAnsi="Arial"/>
          <w:sz w:val="28"/>
          <w:szCs w:val="28"/>
        </w:rPr>
        <w:t xml:space="preserve"> butterfly valve</w:t>
      </w:r>
      <w:r w:rsidR="00906F41">
        <w:rPr>
          <w:rFonts w:ascii="Arial" w:hAnsi="Arial"/>
          <w:sz w:val="28"/>
          <w:szCs w:val="28"/>
        </w:rPr>
        <w:t>…………45 FT LBS</w:t>
      </w:r>
    </w:p>
    <w:p w14:paraId="19DC9342" w14:textId="77777777" w:rsidR="00906F41" w:rsidRDefault="00906F41" w:rsidP="00906F41">
      <w:pPr>
        <w:rPr>
          <w:rFonts w:ascii="Arial" w:hAnsi="Arial"/>
          <w:sz w:val="28"/>
          <w:szCs w:val="28"/>
        </w:rPr>
      </w:pPr>
    </w:p>
    <w:p w14:paraId="3E0A0EF0" w14:textId="77777777" w:rsidR="00906F41" w:rsidRDefault="00906F41" w:rsidP="00906F41">
      <w:pPr>
        <w:rPr>
          <w:rFonts w:ascii="Arial" w:hAnsi="Arial"/>
          <w:sz w:val="28"/>
          <w:szCs w:val="28"/>
        </w:rPr>
      </w:pPr>
    </w:p>
    <w:p w14:paraId="22EBDD5D" w14:textId="77777777" w:rsidR="00906F41" w:rsidRPr="00332BD4" w:rsidRDefault="00906F41" w:rsidP="00906F41">
      <w:pPr>
        <w:rPr>
          <w:rFonts w:ascii="Arial" w:hAnsi="Arial"/>
          <w:b/>
          <w:sz w:val="28"/>
          <w:szCs w:val="28"/>
          <w:u w:val="single"/>
        </w:rPr>
      </w:pPr>
      <w:r w:rsidRPr="00332BD4">
        <w:rPr>
          <w:rFonts w:ascii="Arial" w:hAnsi="Arial"/>
          <w:b/>
          <w:sz w:val="28"/>
          <w:szCs w:val="28"/>
          <w:u w:val="single"/>
        </w:rPr>
        <w:t>NOTE: After filling and prior to transport, the shipper should check the tightness of closures to determine if the effects of heating, cooling or gasket relaxation have resulted in the need to tighten the closure.</w:t>
      </w:r>
    </w:p>
    <w:sectPr w:rsidR="00906F41" w:rsidRPr="00332BD4" w:rsidSect="00906F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41"/>
    <w:rsid w:val="00332BD4"/>
    <w:rsid w:val="00566EC6"/>
    <w:rsid w:val="005A7ECE"/>
    <w:rsid w:val="007A6B18"/>
    <w:rsid w:val="00906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3335D0"/>
  <w14:defaultImageDpi w14:val="300"/>
  <w15:docId w15:val="{9C520AD5-C861-422D-980A-FA61FCEE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F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6F4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Brunn</dc:creator>
  <cp:keywords/>
  <dc:description/>
  <cp:lastModifiedBy>Brandon</cp:lastModifiedBy>
  <cp:revision>2</cp:revision>
  <dcterms:created xsi:type="dcterms:W3CDTF">2016-09-26T17:39:00Z</dcterms:created>
  <dcterms:modified xsi:type="dcterms:W3CDTF">2016-09-26T17:39:00Z</dcterms:modified>
</cp:coreProperties>
</file>